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267" w:rsidRPr="00CE7267" w:rsidRDefault="00DF0B74" w:rsidP="00DF0B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CE7267" w:rsidRPr="00CE7267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 СЕЛЬСОВЕТА</w:t>
      </w:r>
    </w:p>
    <w:p w:rsidR="00CE7267" w:rsidRPr="00CE7267" w:rsidRDefault="00CE7267" w:rsidP="00DF0B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CE7267" w:rsidRPr="00CE7267" w:rsidRDefault="00CE7267" w:rsidP="00CE72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>(пятого созыва)</w:t>
      </w:r>
    </w:p>
    <w:p w:rsidR="00CE7267" w:rsidRPr="00CE7267" w:rsidRDefault="00CE7267" w:rsidP="00CE72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7267" w:rsidRPr="00CE7267" w:rsidRDefault="00CE7267" w:rsidP="00CE72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CE7267" w:rsidRPr="00CE7267" w:rsidRDefault="00DF0B74" w:rsidP="00CE72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шестой</w:t>
      </w:r>
      <w:r w:rsidR="00CE7267" w:rsidRPr="00CE7267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CE7267" w:rsidRPr="00CE7267" w:rsidRDefault="00CE7267" w:rsidP="00CE72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7267" w:rsidRDefault="00CE7267" w:rsidP="00CE72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CE7267" w:rsidRPr="00CE7267" w:rsidRDefault="00DF0B74" w:rsidP="00CE72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CE7267" w:rsidRPr="00CE7267">
        <w:rPr>
          <w:rFonts w:ascii="Times New Roman" w:hAnsi="Times New Roman" w:cs="Times New Roman"/>
          <w:sz w:val="28"/>
          <w:szCs w:val="28"/>
        </w:rPr>
        <w:t>.</w:t>
      </w:r>
      <w:r w:rsidR="00CE7267">
        <w:rPr>
          <w:rFonts w:ascii="Times New Roman" w:hAnsi="Times New Roman" w:cs="Times New Roman"/>
          <w:sz w:val="28"/>
          <w:szCs w:val="28"/>
        </w:rPr>
        <w:t>03.2016</w:t>
      </w:r>
      <w:r w:rsidR="00CE7267" w:rsidRPr="00CE7267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 24</w:t>
      </w:r>
      <w:r w:rsidR="00CE7267" w:rsidRPr="00CE72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:rsidR="00CE7267" w:rsidRDefault="00CE7267" w:rsidP="00CE7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7267" w:rsidRDefault="00CE7267" w:rsidP="00CE7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7267" w:rsidRPr="00CE7267" w:rsidRDefault="00CE7267" w:rsidP="00CE7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депутатов Ермолаевского сельсовета Убинского района Новосибирской области пятого  созыва от 22.12.2015  № 13 «О бюджете Ермолаевского сельсовета Убинского района Новосибирской области на 2016 год и плановый период 2017-2018 года»</w:t>
      </w:r>
    </w:p>
    <w:p w:rsidR="00CE7267" w:rsidRPr="00CE7267" w:rsidRDefault="00CE7267" w:rsidP="00CE7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7267" w:rsidRPr="00CE7267" w:rsidRDefault="00CE7267" w:rsidP="00CE7267">
      <w:pPr>
        <w:tabs>
          <w:tab w:val="left" w:pos="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 xml:space="preserve">            В соответствии с Бюджетным кодексом Российской Федерации, Положением о бюджетном процессе в Ермолаевском сельсовете и Уставом Ермолаевского сельсовета</w:t>
      </w:r>
    </w:p>
    <w:p w:rsidR="00CE7267" w:rsidRPr="00CE7267" w:rsidRDefault="00CE7267" w:rsidP="00CE7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 xml:space="preserve">           Совет депутатов Ермолаевского сельсовета Убинского района Новосибирской области</w:t>
      </w:r>
    </w:p>
    <w:p w:rsidR="00CE7267" w:rsidRPr="00CE7267" w:rsidRDefault="00CE7267" w:rsidP="00CE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ab/>
        <w:t>РЕШИЛ:</w:t>
      </w:r>
    </w:p>
    <w:p w:rsidR="00CE7267" w:rsidRPr="00CE7267" w:rsidRDefault="00CE7267" w:rsidP="00CE7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ab/>
        <w:t>1. 1.Внести в решение Совета депутатов Ермолаевского сельсовета Убинского района Новосибирской области пятого  созыва от 22.12.2015 № 13 «О бюджете Ермолаевского сельсовета Убинского района Новосибирской области на 2016 год и плановый период 2017-2018 года»</w:t>
      </w:r>
      <w:r w:rsidR="009F7429">
        <w:rPr>
          <w:rFonts w:ascii="Times New Roman" w:eastAsia="Times New Roman" w:hAnsi="Times New Roman" w:cs="Times New Roman"/>
          <w:sz w:val="28"/>
          <w:szCs w:val="28"/>
        </w:rPr>
        <w:t xml:space="preserve"> (с изменениями от 22.01.2016 № 16) </w:t>
      </w:r>
      <w:r w:rsidRPr="00CE7267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CE7267" w:rsidRPr="00CE7267" w:rsidRDefault="00CE7267" w:rsidP="00CE72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>1.1.В подпункте 1) пункта 1 Решения цифры «</w:t>
      </w:r>
      <w:r w:rsidR="009F7429" w:rsidRPr="00CE7267">
        <w:rPr>
          <w:rFonts w:ascii="Times New Roman" w:eastAsia="Times New Roman" w:hAnsi="Times New Roman" w:cs="Times New Roman"/>
          <w:sz w:val="28"/>
          <w:szCs w:val="28"/>
        </w:rPr>
        <w:t>11018,6</w:t>
      </w:r>
      <w:r w:rsidR="009F7429">
        <w:rPr>
          <w:rFonts w:ascii="Times New Roman" w:eastAsia="Times New Roman" w:hAnsi="Times New Roman" w:cs="Times New Roman"/>
          <w:sz w:val="28"/>
          <w:szCs w:val="28"/>
        </w:rPr>
        <w:t>» заменить цифрами «11863,4</w:t>
      </w:r>
      <w:r w:rsidRPr="00CE726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E7267" w:rsidRPr="00CE7267" w:rsidRDefault="00CE7267" w:rsidP="00CE72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>1.2. В подпункте 2) пункта 1 Решения цифры «</w:t>
      </w:r>
      <w:r w:rsidR="009F7429" w:rsidRPr="00CE7267">
        <w:rPr>
          <w:rFonts w:ascii="Times New Roman" w:eastAsia="Times New Roman" w:hAnsi="Times New Roman" w:cs="Times New Roman"/>
          <w:sz w:val="28"/>
          <w:szCs w:val="28"/>
        </w:rPr>
        <w:t>11018,6</w:t>
      </w:r>
      <w:r w:rsidR="009F7429">
        <w:rPr>
          <w:rFonts w:ascii="Times New Roman" w:eastAsia="Times New Roman" w:hAnsi="Times New Roman" w:cs="Times New Roman"/>
          <w:sz w:val="28"/>
          <w:szCs w:val="28"/>
        </w:rPr>
        <w:t>» заменить цифрами «11863,4</w:t>
      </w:r>
      <w:r w:rsidRPr="00CE726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E7267" w:rsidRPr="00CE7267" w:rsidRDefault="00CE7267" w:rsidP="00CE72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>1.3.В таблице 1 приложении № 1 «Доходы бюджета Ермолаевского сельсовета на 2016 год» цифры «</w:t>
      </w:r>
      <w:r w:rsidR="009F7429" w:rsidRPr="00CE7267">
        <w:rPr>
          <w:rFonts w:ascii="Times New Roman" w:eastAsia="Times New Roman" w:hAnsi="Times New Roman" w:cs="Times New Roman"/>
          <w:sz w:val="28"/>
          <w:szCs w:val="28"/>
        </w:rPr>
        <w:t>11018,6</w:t>
      </w:r>
      <w:r w:rsidR="009F7429">
        <w:rPr>
          <w:rFonts w:ascii="Times New Roman" w:eastAsia="Times New Roman" w:hAnsi="Times New Roman" w:cs="Times New Roman"/>
          <w:sz w:val="28"/>
          <w:szCs w:val="28"/>
        </w:rPr>
        <w:t>» заменить цифрами «11863,4</w:t>
      </w:r>
      <w:r w:rsidRPr="00CE726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E7267" w:rsidRPr="00CE7267" w:rsidRDefault="00CE7267" w:rsidP="00CE7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ab/>
        <w:t>1.4. Утвердить  таблицу 1 приложения № 1 «Доходы бюджета Ермолаевского сельсовета на 2016 год» в новой редакции (приложение прилагается).</w:t>
      </w:r>
    </w:p>
    <w:p w:rsidR="00CE7267" w:rsidRPr="00CE7267" w:rsidRDefault="00CE7267" w:rsidP="00CE7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ab/>
        <w:t>1.5.В таблице 1 приложения № 2 «Распределение бюджетных ассигнований на 2016 год  по разделам, подразделам, целевым статьям и виду расходов в ведомственной структуре расходов бюджета Ермолаевского сельсовета Убинского района Новосибирской области» цифру «</w:t>
      </w:r>
      <w:r w:rsidR="002A4384" w:rsidRPr="00CE7267">
        <w:rPr>
          <w:rFonts w:ascii="Times New Roman" w:eastAsia="Times New Roman" w:hAnsi="Times New Roman" w:cs="Times New Roman"/>
          <w:sz w:val="28"/>
          <w:szCs w:val="28"/>
        </w:rPr>
        <w:t>11018,6</w:t>
      </w:r>
      <w:r w:rsidR="002A4384">
        <w:rPr>
          <w:rFonts w:ascii="Times New Roman" w:eastAsia="Times New Roman" w:hAnsi="Times New Roman" w:cs="Times New Roman"/>
          <w:sz w:val="28"/>
          <w:szCs w:val="28"/>
        </w:rPr>
        <w:t>»  заменить цифрой «11863,4</w:t>
      </w:r>
      <w:r w:rsidRPr="00CE726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E7267" w:rsidRPr="00CE7267" w:rsidRDefault="00CE7267" w:rsidP="00CE7267">
      <w:pPr>
        <w:tabs>
          <w:tab w:val="left" w:pos="0"/>
          <w:tab w:val="left" w:pos="702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 xml:space="preserve">          1.6.Утвердить таблицу 1 приложения № 2 «Распределение бюджетных ассигнований  на 2016 год по разделам, подразделам, целевым статьям и виду расходов  в ведомственной структуре  расходов бюджета Ермолаевского </w:t>
      </w:r>
      <w:r w:rsidRPr="00CE7267">
        <w:rPr>
          <w:rFonts w:ascii="Times New Roman" w:eastAsia="Times New Roman" w:hAnsi="Times New Roman" w:cs="Times New Roman"/>
          <w:sz w:val="28"/>
          <w:szCs w:val="28"/>
        </w:rPr>
        <w:lastRenderedPageBreak/>
        <w:t>сельсовета Убинского района Новосибирской области»  в новой редакции (приложение прилагается).</w:t>
      </w:r>
    </w:p>
    <w:p w:rsidR="00CE7267" w:rsidRPr="00CE7267" w:rsidRDefault="00CE7267" w:rsidP="00CE7267">
      <w:pPr>
        <w:tabs>
          <w:tab w:val="left" w:pos="0"/>
          <w:tab w:val="left" w:pos="702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 xml:space="preserve">          1.7.Утвердить приложения № 3 «Источники финансирования дефицита бюджета Ермолаевского сельсовета на 2016 финансовый год» в новой редакции.</w:t>
      </w:r>
    </w:p>
    <w:p w:rsidR="00CE7267" w:rsidRPr="00CE7267" w:rsidRDefault="00CE7267" w:rsidP="00CE7267">
      <w:pPr>
        <w:tabs>
          <w:tab w:val="left" w:pos="0"/>
          <w:tab w:val="left" w:pos="702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 xml:space="preserve">          2.Решение направить Главе Ермолаевского сельсовета в десятидневный срок  для  подписания и опубликования.</w:t>
      </w:r>
    </w:p>
    <w:p w:rsidR="00CE7267" w:rsidRPr="00CE7267" w:rsidRDefault="00CE7267" w:rsidP="00CE7267">
      <w:pPr>
        <w:tabs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 xml:space="preserve">          3.Решение вступает в силу со дня его подписания.</w:t>
      </w:r>
    </w:p>
    <w:p w:rsidR="00CE7267" w:rsidRPr="00CE7267" w:rsidRDefault="00CE7267" w:rsidP="00CE7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 xml:space="preserve">          4.</w:t>
      </w:r>
      <w:proofErr w:type="gramStart"/>
      <w:r w:rsidRPr="00CE7267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E7267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 решения возложить  на постоянную комиссию Совета депутатов  по бюджетной, социальной  политике, предпринимательской деятельности, культуре, молодежной политике и благоустройству (</w:t>
      </w:r>
      <w:proofErr w:type="spellStart"/>
      <w:r w:rsidRPr="00CE7267">
        <w:rPr>
          <w:rFonts w:ascii="Times New Roman" w:eastAsia="Times New Roman" w:hAnsi="Times New Roman" w:cs="Times New Roman"/>
          <w:sz w:val="28"/>
          <w:szCs w:val="28"/>
        </w:rPr>
        <w:t>Костюкова</w:t>
      </w:r>
      <w:proofErr w:type="spellEnd"/>
      <w:r w:rsidRPr="00CE7267">
        <w:rPr>
          <w:rFonts w:ascii="Times New Roman" w:eastAsia="Times New Roman" w:hAnsi="Times New Roman" w:cs="Times New Roman"/>
          <w:sz w:val="28"/>
          <w:szCs w:val="28"/>
        </w:rPr>
        <w:t xml:space="preserve"> Л.Н.).</w:t>
      </w:r>
    </w:p>
    <w:p w:rsidR="00CE7267" w:rsidRPr="00CE7267" w:rsidRDefault="00CE7267" w:rsidP="00CE7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7267" w:rsidRPr="00CE7267" w:rsidRDefault="00CE7267" w:rsidP="00CE7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7267" w:rsidRPr="00CE7267" w:rsidRDefault="00CE7267" w:rsidP="00CE7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7267" w:rsidRPr="00CE7267" w:rsidRDefault="00CE7267" w:rsidP="00CE7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CE7267" w:rsidRPr="00CE7267" w:rsidRDefault="00CE7267" w:rsidP="00CE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7267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           А.Н. Пасевич</w:t>
      </w:r>
    </w:p>
    <w:p w:rsidR="00CE7267" w:rsidRPr="00CE7267" w:rsidRDefault="00CE7267" w:rsidP="00CE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E7267" w:rsidRPr="00CE7267" w:rsidRDefault="00CE7267" w:rsidP="00CE72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7267" w:rsidRPr="00CE7267" w:rsidRDefault="00CE7267" w:rsidP="00CE7267">
      <w:pPr>
        <w:rPr>
          <w:rFonts w:ascii="Times New Roman" w:hAnsi="Times New Roman" w:cs="Times New Roman"/>
          <w:sz w:val="28"/>
          <w:szCs w:val="28"/>
        </w:rPr>
      </w:pPr>
    </w:p>
    <w:p w:rsidR="00CE7267" w:rsidRPr="00CE7267" w:rsidRDefault="00CE7267" w:rsidP="00CE7267">
      <w:pPr>
        <w:rPr>
          <w:rFonts w:ascii="Times New Roman" w:hAnsi="Times New Roman" w:cs="Times New Roman"/>
          <w:sz w:val="28"/>
          <w:szCs w:val="28"/>
        </w:rPr>
      </w:pPr>
    </w:p>
    <w:p w:rsidR="00CE7267" w:rsidRPr="00CE7267" w:rsidRDefault="00CE7267" w:rsidP="00CE7267">
      <w:pPr>
        <w:rPr>
          <w:rFonts w:ascii="Times New Roman" w:hAnsi="Times New Roman" w:cs="Times New Roman"/>
          <w:sz w:val="28"/>
          <w:szCs w:val="28"/>
        </w:rPr>
      </w:pPr>
    </w:p>
    <w:p w:rsidR="00CE7267" w:rsidRPr="00CE7267" w:rsidRDefault="00CE7267" w:rsidP="00CE7267">
      <w:pPr>
        <w:rPr>
          <w:rFonts w:ascii="Times New Roman" w:hAnsi="Times New Roman" w:cs="Times New Roman"/>
          <w:sz w:val="28"/>
          <w:szCs w:val="28"/>
        </w:rPr>
      </w:pPr>
    </w:p>
    <w:p w:rsidR="00CE7267" w:rsidRPr="00CE7267" w:rsidRDefault="00CE7267" w:rsidP="00CE7267">
      <w:pPr>
        <w:rPr>
          <w:rFonts w:ascii="Times New Roman" w:hAnsi="Times New Roman" w:cs="Times New Roman"/>
          <w:sz w:val="28"/>
          <w:szCs w:val="28"/>
        </w:rPr>
      </w:pPr>
    </w:p>
    <w:p w:rsidR="00CE7267" w:rsidRPr="00CE7267" w:rsidRDefault="00CE7267" w:rsidP="00CE7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267" w:rsidRPr="00CE7267" w:rsidRDefault="00CE7267" w:rsidP="00CE7267">
      <w:pPr>
        <w:rPr>
          <w:rFonts w:ascii="Times New Roman" w:hAnsi="Times New Roman" w:cs="Times New Roman"/>
          <w:sz w:val="28"/>
          <w:szCs w:val="28"/>
        </w:rPr>
      </w:pPr>
    </w:p>
    <w:p w:rsidR="00CE7267" w:rsidRPr="00CE7267" w:rsidRDefault="00CE7267" w:rsidP="00CE7267">
      <w:pPr>
        <w:rPr>
          <w:rFonts w:ascii="Times New Roman" w:hAnsi="Times New Roman" w:cs="Times New Roman"/>
          <w:sz w:val="28"/>
          <w:szCs w:val="28"/>
        </w:rPr>
      </w:pPr>
    </w:p>
    <w:p w:rsidR="00CE7267" w:rsidRPr="00CE7267" w:rsidRDefault="00CE7267" w:rsidP="00CE7267">
      <w:pPr>
        <w:rPr>
          <w:rFonts w:ascii="Times New Roman" w:hAnsi="Times New Roman" w:cs="Times New Roman"/>
          <w:sz w:val="28"/>
          <w:szCs w:val="28"/>
        </w:rPr>
      </w:pPr>
    </w:p>
    <w:p w:rsidR="00CE7267" w:rsidRPr="00CE7267" w:rsidRDefault="00CE7267" w:rsidP="00CE7267">
      <w:pPr>
        <w:rPr>
          <w:rFonts w:ascii="Times New Roman" w:hAnsi="Times New Roman" w:cs="Times New Roman"/>
          <w:sz w:val="28"/>
          <w:szCs w:val="28"/>
        </w:rPr>
      </w:pPr>
    </w:p>
    <w:p w:rsidR="00CE7267" w:rsidRPr="00CE7267" w:rsidRDefault="00CE7267" w:rsidP="00CE7267">
      <w:pPr>
        <w:rPr>
          <w:rFonts w:ascii="Times New Roman" w:hAnsi="Times New Roman" w:cs="Times New Roman"/>
          <w:sz w:val="28"/>
          <w:szCs w:val="28"/>
        </w:rPr>
      </w:pPr>
    </w:p>
    <w:p w:rsidR="00A672F9" w:rsidRDefault="00A672F9">
      <w:pPr>
        <w:rPr>
          <w:rFonts w:ascii="Times New Roman" w:hAnsi="Times New Roman" w:cs="Times New Roman"/>
          <w:sz w:val="28"/>
          <w:szCs w:val="28"/>
        </w:rPr>
      </w:pPr>
    </w:p>
    <w:p w:rsidR="0092345D" w:rsidRDefault="0092345D">
      <w:pPr>
        <w:rPr>
          <w:rFonts w:ascii="Times New Roman" w:hAnsi="Times New Roman" w:cs="Times New Roman"/>
          <w:sz w:val="28"/>
          <w:szCs w:val="28"/>
        </w:rPr>
      </w:pPr>
    </w:p>
    <w:p w:rsidR="0092345D" w:rsidRDefault="0092345D">
      <w:pPr>
        <w:rPr>
          <w:rFonts w:ascii="Times New Roman" w:hAnsi="Times New Roman" w:cs="Times New Roman"/>
          <w:sz w:val="28"/>
          <w:szCs w:val="28"/>
        </w:rPr>
      </w:pPr>
    </w:p>
    <w:p w:rsidR="0092345D" w:rsidRDefault="0092345D">
      <w:pPr>
        <w:rPr>
          <w:rFonts w:ascii="Times New Roman" w:hAnsi="Times New Roman" w:cs="Times New Roman"/>
          <w:sz w:val="28"/>
          <w:szCs w:val="28"/>
        </w:rPr>
      </w:pPr>
    </w:p>
    <w:p w:rsidR="0092345D" w:rsidRPr="00B43128" w:rsidRDefault="0092345D" w:rsidP="0092345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B43128">
        <w:rPr>
          <w:rFonts w:ascii="Arial" w:eastAsia="Times New Roman" w:hAnsi="Arial" w:cs="Arial"/>
          <w:sz w:val="24"/>
          <w:szCs w:val="24"/>
        </w:rPr>
        <w:lastRenderedPageBreak/>
        <w:t>Приложение № 1 таб.1</w:t>
      </w:r>
    </w:p>
    <w:p w:rsidR="0092345D" w:rsidRPr="0074795C" w:rsidRDefault="0092345D" w:rsidP="0092345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B43128">
        <w:rPr>
          <w:rFonts w:ascii="Arial" w:eastAsia="Times New Roman" w:hAnsi="Arial" w:cs="Arial"/>
          <w:sz w:val="24"/>
          <w:szCs w:val="24"/>
        </w:rPr>
        <w:t xml:space="preserve"> </w:t>
      </w:r>
      <w:r w:rsidRPr="0074795C">
        <w:rPr>
          <w:rFonts w:ascii="Arial" w:eastAsia="Times New Roman" w:hAnsi="Arial" w:cs="Arial"/>
          <w:sz w:val="24"/>
          <w:szCs w:val="24"/>
        </w:rPr>
        <w:t xml:space="preserve">к решению </w:t>
      </w:r>
      <w:r>
        <w:rPr>
          <w:rFonts w:ascii="Arial" w:eastAsia="Times New Roman" w:hAnsi="Arial" w:cs="Arial"/>
          <w:sz w:val="24"/>
          <w:szCs w:val="24"/>
        </w:rPr>
        <w:t xml:space="preserve">шестой </w:t>
      </w:r>
      <w:r w:rsidRPr="0074795C">
        <w:rPr>
          <w:rFonts w:ascii="Arial" w:eastAsia="Times New Roman" w:hAnsi="Arial" w:cs="Arial"/>
          <w:sz w:val="24"/>
          <w:szCs w:val="24"/>
        </w:rPr>
        <w:t xml:space="preserve">сессии </w:t>
      </w:r>
    </w:p>
    <w:p w:rsidR="0092345D" w:rsidRDefault="0092345D" w:rsidP="0092345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74795C">
        <w:rPr>
          <w:rFonts w:ascii="Arial" w:eastAsia="Times New Roman" w:hAnsi="Arial" w:cs="Arial"/>
          <w:sz w:val="24"/>
          <w:szCs w:val="24"/>
        </w:rPr>
        <w:t xml:space="preserve">от </w:t>
      </w:r>
      <w:r>
        <w:rPr>
          <w:rFonts w:ascii="Arial" w:eastAsia="Times New Roman" w:hAnsi="Arial" w:cs="Arial"/>
          <w:sz w:val="24"/>
          <w:szCs w:val="24"/>
        </w:rPr>
        <w:t xml:space="preserve">25.03.2016 </w:t>
      </w:r>
      <w:r w:rsidRPr="0074795C">
        <w:rPr>
          <w:rFonts w:ascii="Arial" w:eastAsia="Times New Roman" w:hAnsi="Arial" w:cs="Arial"/>
          <w:sz w:val="24"/>
          <w:szCs w:val="24"/>
        </w:rPr>
        <w:t xml:space="preserve">  №</w:t>
      </w:r>
      <w:r>
        <w:rPr>
          <w:rFonts w:ascii="Arial" w:eastAsia="Times New Roman" w:hAnsi="Arial" w:cs="Arial"/>
          <w:sz w:val="24"/>
          <w:szCs w:val="24"/>
        </w:rPr>
        <w:t>24</w:t>
      </w:r>
    </w:p>
    <w:p w:rsidR="0092345D" w:rsidRDefault="0092345D" w:rsidP="0092345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92345D" w:rsidRPr="00B43128" w:rsidRDefault="0092345D" w:rsidP="0092345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Таблица 1</w:t>
      </w:r>
      <w:r w:rsidRPr="0074795C">
        <w:rPr>
          <w:rFonts w:ascii="Arial" w:eastAsia="Times New Roman" w:hAnsi="Arial" w:cs="Arial"/>
          <w:sz w:val="24"/>
          <w:szCs w:val="24"/>
        </w:rPr>
        <w:t xml:space="preserve"> </w:t>
      </w:r>
    </w:p>
    <w:p w:rsidR="0092345D" w:rsidRPr="00B43128" w:rsidRDefault="0092345D" w:rsidP="0092345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2345D" w:rsidRPr="00B43128" w:rsidRDefault="0092345D" w:rsidP="0092345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92345D" w:rsidRPr="00B43128" w:rsidRDefault="0092345D" w:rsidP="0092345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B43128">
        <w:rPr>
          <w:rFonts w:ascii="Arial" w:eastAsia="Times New Roman" w:hAnsi="Arial" w:cs="Arial"/>
          <w:sz w:val="24"/>
          <w:szCs w:val="24"/>
        </w:rPr>
        <w:t>Доходы</w:t>
      </w:r>
    </w:p>
    <w:p w:rsidR="0092345D" w:rsidRPr="00B43128" w:rsidRDefault="0092345D" w:rsidP="0092345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B43128">
        <w:rPr>
          <w:rFonts w:ascii="Arial" w:eastAsia="Times New Roman" w:hAnsi="Arial" w:cs="Arial"/>
          <w:sz w:val="24"/>
          <w:szCs w:val="24"/>
        </w:rPr>
        <w:t>бюджета Ермолаевского сельсовета на 201</w:t>
      </w:r>
      <w:r>
        <w:rPr>
          <w:rFonts w:ascii="Arial" w:eastAsia="Times New Roman" w:hAnsi="Arial" w:cs="Arial"/>
          <w:sz w:val="24"/>
          <w:szCs w:val="24"/>
        </w:rPr>
        <w:t>6</w:t>
      </w:r>
      <w:r w:rsidRPr="00B43128">
        <w:rPr>
          <w:rFonts w:ascii="Arial" w:eastAsia="Times New Roman" w:hAnsi="Arial" w:cs="Arial"/>
          <w:sz w:val="24"/>
          <w:szCs w:val="24"/>
        </w:rPr>
        <w:t xml:space="preserve"> год</w:t>
      </w:r>
    </w:p>
    <w:tbl>
      <w:tblPr>
        <w:tblpPr w:leftFromText="180" w:rightFromText="180" w:bottomFromText="200" w:vertAnchor="text" w:horzAnchor="margin" w:tblpY="20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3"/>
        <w:gridCol w:w="3618"/>
        <w:gridCol w:w="1450"/>
      </w:tblGrid>
      <w:tr w:rsidR="0092345D" w:rsidRPr="00B43128" w:rsidTr="008E605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 xml:space="preserve">Наименование налогов 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Коды бюджетной классификации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201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92345D" w:rsidRPr="00B43128" w:rsidTr="008E605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b/>
                <w:sz w:val="24"/>
                <w:szCs w:val="24"/>
              </w:rPr>
              <w:t>Собственные доходы - всего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1178,8</w:t>
            </w:r>
          </w:p>
        </w:tc>
      </w:tr>
      <w:tr w:rsidR="0092345D" w:rsidRPr="00B43128" w:rsidTr="008E605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Налоговые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562,3</w:t>
            </w:r>
          </w:p>
        </w:tc>
      </w:tr>
      <w:tr w:rsidR="0092345D" w:rsidRPr="00B43128" w:rsidTr="008E605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Доходы от уплаты акцизов на дизельное 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100 1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03 02230 01 0000 110</w:t>
            </w:r>
          </w:p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80,5</w:t>
            </w:r>
          </w:p>
        </w:tc>
      </w:tr>
      <w:tr w:rsidR="0092345D" w:rsidRPr="00B43128" w:rsidTr="008E605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Доходы от уплаты акцизов на моторные масла для дизельных и карбюраторных двигателей,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100 1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03 02240 01 0000 110</w:t>
            </w:r>
          </w:p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2,2</w:t>
            </w:r>
          </w:p>
        </w:tc>
      </w:tr>
      <w:tr w:rsidR="0092345D" w:rsidRPr="00B43128" w:rsidTr="008E605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100 1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03 02250 01 0000 110</w:t>
            </w:r>
          </w:p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180,7</w:t>
            </w:r>
          </w:p>
        </w:tc>
      </w:tr>
      <w:tr w:rsidR="0092345D" w:rsidRPr="00B43128" w:rsidTr="008E605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Доходы от уплаты акцизов на прямогонный 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100 1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03 02260 01 0000 110</w:t>
            </w:r>
          </w:p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-24,4</w:t>
            </w:r>
          </w:p>
        </w:tc>
      </w:tr>
      <w:tr w:rsidR="0092345D" w:rsidRPr="00B43128" w:rsidTr="008E605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182 1 05 03010 01 0000 110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9,3</w:t>
            </w:r>
          </w:p>
        </w:tc>
      </w:tr>
      <w:tr w:rsidR="0092345D" w:rsidRPr="00B43128" w:rsidTr="008E605E">
        <w:trPr>
          <w:trHeight w:val="425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НДФЛ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182 1 01 02010 01 1000 110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208,6</w:t>
            </w:r>
          </w:p>
        </w:tc>
      </w:tr>
      <w:tr w:rsidR="0092345D" w:rsidRPr="00B43128" w:rsidTr="008E605E">
        <w:trPr>
          <w:trHeight w:val="416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182 1 06 01030 10 1000 110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3,0</w:t>
            </w:r>
          </w:p>
        </w:tc>
      </w:tr>
      <w:tr w:rsidR="0092345D" w:rsidRPr="00B43128" w:rsidTr="008E605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182 1 06 06033 </w:t>
            </w: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10 1000 110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102,4</w:t>
            </w:r>
          </w:p>
        </w:tc>
      </w:tr>
      <w:tr w:rsidR="0092345D" w:rsidRPr="00B43128" w:rsidTr="008E605E">
        <w:trPr>
          <w:trHeight w:val="1278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182 1 06 06043  10 1000 110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92345D" w:rsidRPr="00B43128" w:rsidTr="008E605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lastRenderedPageBreak/>
              <w:t>Неналоговые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616,5</w:t>
            </w:r>
          </w:p>
        </w:tc>
      </w:tr>
      <w:tr w:rsidR="0092345D" w:rsidRPr="00B43128" w:rsidTr="008E605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Прочие доходы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от оказания платных услуг (работ) получателями средств бюджетов поселения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234 1 13 01995 10 0000 130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76,2</w:t>
            </w:r>
          </w:p>
        </w:tc>
      </w:tr>
      <w:tr w:rsidR="0092345D" w:rsidRPr="00B43128" w:rsidTr="008E605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234 1 13 02995 10 0000 130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529,3</w:t>
            </w:r>
          </w:p>
        </w:tc>
      </w:tr>
      <w:tr w:rsidR="0092345D" w:rsidRPr="00B43128" w:rsidTr="008E605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Аренда имущества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234 1 11 05035 10 0000 120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11,0</w:t>
            </w:r>
          </w:p>
        </w:tc>
      </w:tr>
      <w:tr w:rsidR="0092345D" w:rsidRPr="00B43128" w:rsidTr="008E605E">
        <w:tc>
          <w:tcPr>
            <w:tcW w:w="8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b/>
                <w:sz w:val="24"/>
                <w:szCs w:val="24"/>
              </w:rPr>
              <w:t>Безвозмездные поступления из вышестоящего бюджета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10684,6</w:t>
            </w:r>
          </w:p>
        </w:tc>
      </w:tr>
      <w:tr w:rsidR="0092345D" w:rsidRPr="00B43128" w:rsidTr="008E605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Дотаци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и бюджетам поселений на выравнивание бюджетной обеспеченности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 xml:space="preserve"> 234 2 02 01001 10 0000 151       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5716,2</w:t>
            </w:r>
          </w:p>
        </w:tc>
      </w:tr>
      <w:tr w:rsidR="0092345D" w:rsidRPr="00B43128" w:rsidTr="008E605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Субвенции бюджетам поселений на осуществление первичного воинского учёта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на территориях, где отсутствуют военные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коммисариаты</w:t>
            </w:r>
            <w:proofErr w:type="spellEnd"/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234 2 02 03015 10 0000 151</w:t>
            </w:r>
          </w:p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71,4</w:t>
            </w:r>
          </w:p>
        </w:tc>
      </w:tr>
      <w:tr w:rsidR="0092345D" w:rsidRPr="00B43128" w:rsidTr="008E605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234 2 02 04999 10 0000 151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4000,0</w:t>
            </w:r>
          </w:p>
        </w:tc>
      </w:tr>
      <w:tr w:rsidR="0092345D" w:rsidRPr="00B43128" w:rsidTr="008E605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Субсидия на сбалансированность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45D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234 2 02 02999 10 0000 151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897,0</w:t>
            </w:r>
          </w:p>
        </w:tc>
      </w:tr>
      <w:tr w:rsidR="0092345D" w:rsidRPr="00B43128" w:rsidTr="008E605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45D" w:rsidRPr="00B43128" w:rsidRDefault="0092345D" w:rsidP="008E60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45D" w:rsidRPr="00B43128" w:rsidRDefault="0092345D" w:rsidP="008E605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11863,4</w:t>
            </w:r>
          </w:p>
        </w:tc>
      </w:tr>
    </w:tbl>
    <w:p w:rsidR="0092345D" w:rsidRPr="00B43128" w:rsidRDefault="0092345D" w:rsidP="0092345D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RANGE!A1:C108"/>
      <w:bookmarkEnd w:id="0"/>
    </w:p>
    <w:p w:rsidR="0092345D" w:rsidRPr="00B43128" w:rsidRDefault="0092345D" w:rsidP="0092345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2345D" w:rsidRDefault="0092345D" w:rsidP="0092345D"/>
    <w:p w:rsidR="0092345D" w:rsidRDefault="0092345D" w:rsidP="0092345D"/>
    <w:p w:rsidR="0092345D" w:rsidRDefault="0092345D" w:rsidP="0092345D"/>
    <w:p w:rsidR="0092345D" w:rsidRDefault="0092345D" w:rsidP="0092345D"/>
    <w:p w:rsidR="0092345D" w:rsidRDefault="0092345D" w:rsidP="0092345D"/>
    <w:p w:rsidR="0092345D" w:rsidRDefault="0092345D" w:rsidP="0092345D"/>
    <w:p w:rsidR="0092345D" w:rsidRDefault="0092345D" w:rsidP="0092345D"/>
    <w:p w:rsidR="0092345D" w:rsidRDefault="0092345D" w:rsidP="0092345D"/>
    <w:p w:rsidR="0092345D" w:rsidRDefault="0092345D" w:rsidP="0092345D"/>
    <w:p w:rsidR="0092345D" w:rsidRPr="00293F97" w:rsidRDefault="0092345D" w:rsidP="0092345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2345D" w:rsidRDefault="0092345D" w:rsidP="0092345D"/>
    <w:p w:rsidR="007B4AE3" w:rsidRDefault="007B4AE3">
      <w:pPr>
        <w:rPr>
          <w:rFonts w:ascii="Times New Roman" w:hAnsi="Times New Roman" w:cs="Times New Roman"/>
          <w:sz w:val="28"/>
          <w:szCs w:val="28"/>
        </w:rPr>
        <w:sectPr w:rsidR="007B4AE3" w:rsidSect="00F93C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693" w:type="dxa"/>
        <w:tblInd w:w="93" w:type="dxa"/>
        <w:tblLook w:val="04A0"/>
      </w:tblPr>
      <w:tblGrid>
        <w:gridCol w:w="4679"/>
        <w:gridCol w:w="1065"/>
        <w:gridCol w:w="1049"/>
        <w:gridCol w:w="1026"/>
        <w:gridCol w:w="1415"/>
        <w:gridCol w:w="704"/>
        <w:gridCol w:w="157"/>
        <w:gridCol w:w="839"/>
        <w:gridCol w:w="1846"/>
        <w:gridCol w:w="1913"/>
      </w:tblGrid>
      <w:tr w:rsidR="007B4AE3" w:rsidTr="007B4AE3">
        <w:trPr>
          <w:trHeight w:val="3165"/>
        </w:trPr>
        <w:tc>
          <w:tcPr>
            <w:tcW w:w="14693" w:type="dxa"/>
            <w:gridSpan w:val="10"/>
            <w:vAlign w:val="center"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7B4A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Приложение №2 таб.1</w:t>
            </w:r>
            <w:r w:rsidRPr="007B4A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br/>
              <w:t xml:space="preserve">к решению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шестой </w:t>
            </w:r>
            <w:r w:rsidRPr="007B4A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сессии </w:t>
            </w:r>
          </w:p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B4A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25.03.2016</w:t>
            </w:r>
            <w:r w:rsidRPr="007B4A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№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24</w:t>
            </w:r>
          </w:p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B4A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B4AE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Таблица 1</w:t>
            </w:r>
          </w:p>
          <w:p w:rsid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</w:t>
            </w:r>
          </w:p>
          <w:p w:rsid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Распределение бюджетных ассигнований на 2016 год по разделам, подразделам, целевым статьям и виду расходов в ведомственной структуре расходов бюджета Ермолаевского сельсовета Убинского района Новосибирской области.</w:t>
            </w:r>
          </w:p>
          <w:p w:rsid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уб.</w:t>
            </w:r>
          </w:p>
        </w:tc>
      </w:tr>
      <w:tr w:rsidR="007B4AE3" w:rsidTr="007B4AE3">
        <w:trPr>
          <w:trHeight w:val="195"/>
        </w:trPr>
        <w:tc>
          <w:tcPr>
            <w:tcW w:w="14693" w:type="dxa"/>
            <w:gridSpan w:val="10"/>
            <w:noWrap/>
            <w:vAlign w:val="center"/>
            <w:hideMark/>
          </w:tcPr>
          <w:p w:rsidR="007B4AE3" w:rsidRDefault="007B4AE3">
            <w:pPr>
              <w:spacing w:after="0"/>
              <w:rPr>
                <w:rFonts w:cs="Times New Roman"/>
              </w:rPr>
            </w:pPr>
          </w:p>
        </w:tc>
      </w:tr>
      <w:tr w:rsidR="007B4AE3" w:rsidRPr="007B4AE3" w:rsidTr="007B4AE3">
        <w:trPr>
          <w:trHeight w:val="240"/>
        </w:trPr>
        <w:tc>
          <w:tcPr>
            <w:tcW w:w="4679" w:type="dxa"/>
            <w:noWrap/>
            <w:vAlign w:val="center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9" w:type="dxa"/>
            <w:noWrap/>
            <w:vAlign w:val="center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6" w:type="dxa"/>
            <w:noWrap/>
            <w:vAlign w:val="center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5" w:type="dxa"/>
            <w:noWrap/>
            <w:vAlign w:val="center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noWrap/>
            <w:vAlign w:val="center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noWrap/>
            <w:vAlign w:val="center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  <w:vAlign w:val="center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7B4AE3" w:rsidRPr="007B4AE3" w:rsidTr="007B4AE3">
        <w:trPr>
          <w:trHeight w:val="60"/>
        </w:trPr>
        <w:tc>
          <w:tcPr>
            <w:tcW w:w="4679" w:type="dxa"/>
            <w:noWrap/>
            <w:vAlign w:val="center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9" w:type="dxa"/>
            <w:noWrap/>
            <w:vAlign w:val="center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6" w:type="dxa"/>
            <w:noWrap/>
            <w:vAlign w:val="center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5" w:type="dxa"/>
            <w:noWrap/>
            <w:vAlign w:val="center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noWrap/>
            <w:vAlign w:val="center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85" w:type="dxa"/>
            <w:gridSpan w:val="2"/>
            <w:noWrap/>
            <w:vAlign w:val="center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  <w:vAlign w:val="center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7B4AE3" w:rsidRPr="007B4AE3" w:rsidTr="007B4AE3">
        <w:trPr>
          <w:trHeight w:val="360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10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 год</w:t>
            </w:r>
          </w:p>
        </w:tc>
      </w:tr>
      <w:tr w:rsidR="007B4AE3" w:rsidRPr="007B4AE3" w:rsidTr="007B4AE3">
        <w:trPr>
          <w:trHeight w:val="14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получ</w:t>
            </w:r>
            <w:proofErr w:type="gramStart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spellEnd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теля средств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</w:t>
            </w:r>
            <w:proofErr w:type="gramStart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дела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целевой статьи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вида </w:t>
            </w:r>
            <w:proofErr w:type="spellStart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</w:t>
            </w:r>
            <w:proofErr w:type="gramStart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proofErr w:type="spellEnd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дов</w:t>
            </w:r>
            <w:proofErr w:type="spellEnd"/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операции сект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венного управле</w:t>
            </w: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4AE3" w:rsidRPr="007B4AE3" w:rsidTr="007B4AE3">
        <w:trPr>
          <w:trHeight w:val="195"/>
        </w:trPr>
        <w:tc>
          <w:tcPr>
            <w:tcW w:w="4679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3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B4AE3" w:rsidRPr="007B4AE3" w:rsidTr="007B4AE3">
        <w:trPr>
          <w:trHeight w:val="52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11 863,4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1 857,4</w:t>
            </w:r>
          </w:p>
        </w:tc>
      </w:tr>
      <w:tr w:rsidR="007B4AE3" w:rsidRPr="007B4AE3" w:rsidTr="007B4AE3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464, 3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7110000210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464,3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оплаты труда государственных </w:t>
            </w: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7110000210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356,6</w:t>
            </w:r>
          </w:p>
        </w:tc>
      </w:tr>
      <w:tr w:rsidR="007B4AE3" w:rsidRPr="007B4AE3" w:rsidTr="007B4AE3">
        <w:trPr>
          <w:trHeight w:val="67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7110000210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7B4AE3" w:rsidRPr="007B4AE3" w:rsidTr="007B4AE3">
        <w:trPr>
          <w:trHeight w:val="63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1054,18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аппарат управления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7140000210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1 009,1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7140000210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7140000210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7B4AE3" w:rsidRPr="007B4AE3" w:rsidTr="007B4AE3">
        <w:trPr>
          <w:trHeight w:val="67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7140000210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212,3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7140000210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68,8</w:t>
            </w:r>
          </w:p>
        </w:tc>
      </w:tr>
      <w:tr w:rsidR="007B4AE3" w:rsidRPr="007B4AE3" w:rsidTr="007B4AE3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7190000280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45,1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7190000280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45,1</w:t>
            </w:r>
          </w:p>
        </w:tc>
      </w:tr>
      <w:tr w:rsidR="007B4AE3" w:rsidRPr="007B4AE3" w:rsidTr="007B4AE3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деятельности финансовых, налоговых и таможенных органов и </w:t>
            </w: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22,0</w:t>
            </w:r>
          </w:p>
        </w:tc>
      </w:tr>
      <w:tr w:rsidR="007B4AE3" w:rsidRPr="007B4AE3" w:rsidTr="007B4AE3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7190000280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7190000280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резервный фонд главы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7190000540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7190000540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311,9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7190000290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311,9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7190000290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311,9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71,4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71,4</w:t>
            </w:r>
          </w:p>
        </w:tc>
      </w:tr>
      <w:tr w:rsidR="007B4AE3" w:rsidRPr="007B4AE3" w:rsidTr="007B4AE3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осуществление первичного воинского учета на </w:t>
            </w:r>
            <w:proofErr w:type="spellStart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территориях</w:t>
            </w:r>
            <w:proofErr w:type="gramStart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,г</w:t>
            </w:r>
            <w:proofErr w:type="gramEnd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</w:t>
            </w:r>
            <w:proofErr w:type="spellEnd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отсутствуют военные </w:t>
            </w:r>
            <w:proofErr w:type="spellStart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коммисариаты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9900051180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71,4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9900051180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55,8</w:t>
            </w:r>
          </w:p>
        </w:tc>
      </w:tr>
      <w:tr w:rsidR="007B4AE3" w:rsidRPr="007B4AE3" w:rsidTr="007B4AE3">
        <w:trPr>
          <w:trHeight w:val="67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9900051180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9900051180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0,89</w:t>
            </w:r>
          </w:p>
        </w:tc>
      </w:tr>
      <w:tr w:rsidR="007B4AE3" w:rsidRPr="007B4AE3" w:rsidTr="007B4AE3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НАЦИОНАЛЬНАЯ БЕЗОПАСНОСТЬ И ПРАВООХРАНИТЕЛЬНАЯ </w:t>
            </w: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28,0</w:t>
            </w:r>
          </w:p>
        </w:tc>
      </w:tr>
      <w:tr w:rsidR="007B4AE3" w:rsidRPr="007B4AE3" w:rsidTr="007B4AE3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20,0</w:t>
            </w:r>
          </w:p>
        </w:tc>
      </w:tr>
      <w:tr w:rsidR="007B4AE3" w:rsidRPr="007B4AE3" w:rsidTr="007B4AE3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7020000210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20,0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7020000210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6,0</w:t>
            </w:r>
          </w:p>
        </w:tc>
      </w:tr>
      <w:tr w:rsidR="007B4AE3" w:rsidRPr="007B4AE3" w:rsidTr="007B4AE3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7020000210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6,0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7020000210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B4AE3" w:rsidRPr="007B4AE3" w:rsidTr="007B4AE3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7B4AE3" w:rsidRPr="007B4AE3" w:rsidTr="007B4AE3">
        <w:trPr>
          <w:trHeight w:val="63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Профилактика экстремизма, терроризма и минимизация ликвидация последствий проявления экстремизма в границах поселений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7020000310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7020000310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5 060,0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4 000,0</w:t>
            </w:r>
          </w:p>
        </w:tc>
      </w:tr>
      <w:tr w:rsidR="007B4AE3" w:rsidRPr="007B4AE3" w:rsidTr="007B4AE3">
        <w:trPr>
          <w:trHeight w:val="84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Районная целевая программа "Развитие сельского хозяйства и регулирование рынков сельскохозяйственной продукции, сырья и продовольствия в Убинском районе Новосибирской области на 2013-2020 годы"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7900000900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4 000,0</w:t>
            </w:r>
          </w:p>
        </w:tc>
      </w:tr>
      <w:tr w:rsidR="007B4AE3" w:rsidRPr="007B4AE3" w:rsidTr="007B4AE3">
        <w:trPr>
          <w:trHeight w:val="67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7900000900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4 000,0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1 059,0</w:t>
            </w:r>
          </w:p>
        </w:tc>
      </w:tr>
      <w:tr w:rsidR="007B4AE3" w:rsidRPr="007B4AE3" w:rsidTr="007B4AE3">
        <w:trPr>
          <w:trHeight w:val="63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0300070510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800,0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0300070510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7340000530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7340000530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Ремонт автомобильных дорог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7340000540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15,0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7340000540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 за счет средств дорожного фонда (акцизы)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7340000550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239,0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7340000550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239,0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7B4AE3" w:rsidRPr="007B4AE3" w:rsidTr="007B4AE3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7310000280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7B4AE3" w:rsidRPr="007B4AE3" w:rsidTr="007B4AE3">
        <w:trPr>
          <w:trHeight w:val="67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7310000280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508,7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146,7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7410000290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146,7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7410000290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7410000290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7410000290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362,0</w:t>
            </w:r>
          </w:p>
        </w:tc>
      </w:tr>
      <w:tr w:rsidR="007B4AE3" w:rsidRPr="007B4AE3" w:rsidTr="007B4AE3">
        <w:trPr>
          <w:trHeight w:val="63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0300070510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97,0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0300070510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прочие мероприятия по </w:t>
            </w:r>
            <w:proofErr w:type="spellStart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блогоустройству</w:t>
            </w:r>
            <w:proofErr w:type="spellEnd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(уличное освещение)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7430001580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7430001580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прочие мероприятия по благоустройству в поселениях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7430005580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15,0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7430005580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4 184,0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4 184,0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учреждений культуры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7610000210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2 311,4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7610000210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1 300,0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7610000210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7610000210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621,4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7610000230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1 589,6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7610000230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869,0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7610000230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263,0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7610000230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7610000230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194,6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7610000230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7610000230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7630000210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283,0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7630000210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209,0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7630000210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7630000210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7710000220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7710000220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4,0</w:t>
            </w:r>
          </w:p>
        </w:tc>
      </w:tr>
      <w:tr w:rsidR="007B4AE3" w:rsidRPr="007B4AE3" w:rsidTr="007B4AE3">
        <w:trPr>
          <w:trHeight w:val="22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4, 0</w:t>
            </w:r>
          </w:p>
        </w:tc>
      </w:tr>
      <w:tr w:rsidR="007B4AE3" w:rsidRPr="007B4AE3" w:rsidTr="007B4AE3">
        <w:trPr>
          <w:trHeight w:val="42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мероприятия в области </w:t>
            </w:r>
            <w:proofErr w:type="spellStart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здравоохранения</w:t>
            </w:r>
            <w:proofErr w:type="gramStart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,с</w:t>
            </w:r>
            <w:proofErr w:type="gramEnd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порта</w:t>
            </w:r>
            <w:proofErr w:type="spellEnd"/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физической культуры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7810000290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4,0</w:t>
            </w:r>
          </w:p>
        </w:tc>
      </w:tr>
      <w:tr w:rsidR="007B4AE3" w:rsidRPr="007B4AE3" w:rsidTr="007B4AE3">
        <w:trPr>
          <w:trHeight w:val="45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7810000290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sz w:val="24"/>
                <w:szCs w:val="24"/>
              </w:rPr>
              <w:t>4 ,0</w:t>
            </w:r>
          </w:p>
        </w:tc>
      </w:tr>
      <w:tr w:rsidR="007B4AE3" w:rsidRPr="007B4AE3" w:rsidTr="007B4AE3">
        <w:trPr>
          <w:trHeight w:val="375"/>
        </w:trPr>
        <w:tc>
          <w:tcPr>
            <w:tcW w:w="467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065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4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1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4AE3" w:rsidRPr="007B4AE3" w:rsidRDefault="007B4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11 863,4</w:t>
            </w:r>
          </w:p>
        </w:tc>
      </w:tr>
      <w:tr w:rsidR="007B4AE3" w:rsidRPr="007B4AE3" w:rsidTr="007B4AE3">
        <w:trPr>
          <w:trHeight w:val="255"/>
        </w:trPr>
        <w:tc>
          <w:tcPr>
            <w:tcW w:w="4679" w:type="dxa"/>
            <w:noWrap/>
            <w:vAlign w:val="bottom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bottom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9" w:type="dxa"/>
            <w:noWrap/>
            <w:vAlign w:val="bottom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2"/>
            <w:noWrap/>
            <w:vAlign w:val="bottom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noWrap/>
            <w:vAlign w:val="bottom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6" w:type="dxa"/>
            <w:noWrap/>
            <w:vAlign w:val="bottom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  <w:vAlign w:val="bottom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7B4AE3" w:rsidRPr="007B4AE3" w:rsidTr="007B4AE3">
        <w:trPr>
          <w:trHeight w:val="395"/>
        </w:trPr>
        <w:tc>
          <w:tcPr>
            <w:tcW w:w="4679" w:type="dxa"/>
            <w:noWrap/>
            <w:vAlign w:val="bottom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bottom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9" w:type="dxa"/>
            <w:noWrap/>
            <w:vAlign w:val="bottom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2"/>
            <w:noWrap/>
            <w:vAlign w:val="bottom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noWrap/>
            <w:vAlign w:val="bottom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6" w:type="dxa"/>
            <w:noWrap/>
            <w:vAlign w:val="bottom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13" w:type="dxa"/>
            <w:noWrap/>
            <w:vAlign w:val="bottom"/>
            <w:hideMark/>
          </w:tcPr>
          <w:p w:rsidR="007B4AE3" w:rsidRPr="007B4AE3" w:rsidRDefault="007B4AE3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</w:tbl>
    <w:p w:rsidR="00435B77" w:rsidRDefault="00435B77">
      <w:pPr>
        <w:rPr>
          <w:rFonts w:ascii="Times New Roman" w:hAnsi="Times New Roman" w:cs="Times New Roman"/>
          <w:sz w:val="24"/>
          <w:szCs w:val="24"/>
        </w:rPr>
        <w:sectPr w:rsidR="00435B77" w:rsidSect="007B4AE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8800" w:type="dxa"/>
        <w:tblInd w:w="93" w:type="dxa"/>
        <w:tblLook w:val="04A0"/>
      </w:tblPr>
      <w:tblGrid>
        <w:gridCol w:w="8800"/>
      </w:tblGrid>
      <w:tr w:rsidR="00435B77" w:rsidRPr="00B43128" w:rsidTr="00BF32CB">
        <w:trPr>
          <w:trHeight w:val="276"/>
        </w:trPr>
        <w:tc>
          <w:tcPr>
            <w:tcW w:w="8800" w:type="dxa"/>
            <w:vMerge w:val="restart"/>
            <w:vAlign w:val="center"/>
            <w:hideMark/>
          </w:tcPr>
          <w:p w:rsidR="00435B77" w:rsidRPr="00B43128" w:rsidRDefault="00435B77" w:rsidP="00BF32C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П</w:t>
            </w:r>
            <w:r w:rsidRPr="00B43128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риложение № 3 </w:t>
            </w:r>
          </w:p>
          <w:p w:rsidR="00435B77" w:rsidRPr="00D72C5B" w:rsidRDefault="00435B77" w:rsidP="00BF32C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72C5B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к решению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шестой </w:t>
            </w:r>
            <w:r w:rsidRPr="00D72C5B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сессии </w:t>
            </w:r>
          </w:p>
          <w:p w:rsidR="00435B77" w:rsidRPr="00B43128" w:rsidRDefault="00435B77" w:rsidP="00BF32C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72C5B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от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25.03.2015</w:t>
            </w:r>
            <w:r w:rsidRPr="00D72C5B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№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24</w:t>
            </w:r>
          </w:p>
        </w:tc>
      </w:tr>
      <w:tr w:rsidR="00435B77" w:rsidRPr="00B43128" w:rsidTr="00BF32CB">
        <w:trPr>
          <w:trHeight w:val="750"/>
        </w:trPr>
        <w:tc>
          <w:tcPr>
            <w:tcW w:w="0" w:type="auto"/>
            <w:vMerge/>
            <w:vAlign w:val="center"/>
            <w:hideMark/>
          </w:tcPr>
          <w:p w:rsidR="00435B77" w:rsidRPr="00B43128" w:rsidRDefault="00435B77" w:rsidP="00BF32C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435B77" w:rsidRPr="00B43128" w:rsidTr="00BF32CB">
        <w:trPr>
          <w:trHeight w:val="276"/>
        </w:trPr>
        <w:tc>
          <w:tcPr>
            <w:tcW w:w="0" w:type="auto"/>
            <w:vMerge/>
            <w:vAlign w:val="center"/>
            <w:hideMark/>
          </w:tcPr>
          <w:p w:rsidR="00435B77" w:rsidRPr="00B43128" w:rsidRDefault="00435B77" w:rsidP="00BF32C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</w:tbl>
    <w:p w:rsidR="00435B77" w:rsidRPr="00B43128" w:rsidRDefault="00435B77" w:rsidP="00435B7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B43128">
        <w:rPr>
          <w:rFonts w:ascii="Arial" w:eastAsia="Times New Roman" w:hAnsi="Arial" w:cs="Arial"/>
          <w:b/>
          <w:bCs/>
          <w:sz w:val="24"/>
          <w:szCs w:val="24"/>
        </w:rPr>
        <w:t>Источники финансирования дефицита бюджета на 201</w:t>
      </w:r>
      <w:r>
        <w:rPr>
          <w:rFonts w:ascii="Arial" w:eastAsia="Times New Roman" w:hAnsi="Arial" w:cs="Arial"/>
          <w:b/>
          <w:bCs/>
          <w:sz w:val="24"/>
          <w:szCs w:val="24"/>
        </w:rPr>
        <w:t>6</w:t>
      </w:r>
      <w:r w:rsidRPr="00B43128">
        <w:rPr>
          <w:rFonts w:ascii="Arial" w:eastAsia="Times New Roman" w:hAnsi="Arial" w:cs="Arial"/>
          <w:b/>
          <w:bCs/>
          <w:sz w:val="24"/>
          <w:szCs w:val="24"/>
        </w:rPr>
        <w:t xml:space="preserve"> финансовый год</w:t>
      </w:r>
    </w:p>
    <w:p w:rsidR="00435B77" w:rsidRPr="00B43128" w:rsidRDefault="00435B77" w:rsidP="00435B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Style w:val="a5"/>
        <w:tblpPr w:leftFromText="180" w:rightFromText="180" w:vertAnchor="text" w:tblpY="89"/>
        <w:tblW w:w="10043" w:type="dxa"/>
        <w:tblLook w:val="04A0"/>
      </w:tblPr>
      <w:tblGrid>
        <w:gridCol w:w="2660"/>
        <w:gridCol w:w="5528"/>
        <w:gridCol w:w="1855"/>
      </w:tblGrid>
      <w:tr w:rsidR="00435B77" w:rsidRPr="00B43128" w:rsidTr="00BF32CB">
        <w:trPr>
          <w:trHeight w:val="3387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5B77" w:rsidRPr="00B43128" w:rsidRDefault="00435B77" w:rsidP="00BF32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3128">
              <w:rPr>
                <w:rFonts w:ascii="Arial" w:eastAsia="Times New Roman" w:hAnsi="Arial" w:cs="Arial"/>
                <w:sz w:val="24"/>
                <w:szCs w:val="24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35B77" w:rsidRPr="00B43128" w:rsidRDefault="00435B77" w:rsidP="00BF32C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главного администратора источников финансирования дефицита местного бюджета,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  <w:p w:rsidR="00435B77" w:rsidRPr="00B43128" w:rsidRDefault="00435B77" w:rsidP="00BF32C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35B77" w:rsidRPr="00B43128" w:rsidRDefault="00435B77" w:rsidP="00BF32C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35B77" w:rsidRPr="00B43128" w:rsidRDefault="00435B77" w:rsidP="00BF32C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5B77" w:rsidRPr="00B43128" w:rsidRDefault="00435B77" w:rsidP="00BF32C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текущий</w:t>
            </w:r>
          </w:p>
          <w:p w:rsidR="00435B77" w:rsidRPr="00B43128" w:rsidRDefault="00435B77" w:rsidP="00BF32C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финансовый</w:t>
            </w:r>
          </w:p>
          <w:p w:rsidR="00435B77" w:rsidRPr="00B43128" w:rsidRDefault="00435B77" w:rsidP="00BF32C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201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435B77" w:rsidRPr="00B43128" w:rsidTr="00BF32CB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5B77" w:rsidRPr="00B43128" w:rsidRDefault="00435B77" w:rsidP="00BF32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5B77" w:rsidRPr="00B43128" w:rsidRDefault="00435B77" w:rsidP="00BF32C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5B77" w:rsidRPr="00B43128" w:rsidRDefault="00435B77" w:rsidP="00BF32C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35B77" w:rsidRPr="00B43128" w:rsidTr="00BF32CB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5B77" w:rsidRPr="00B43128" w:rsidRDefault="00435B77" w:rsidP="00BF32C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000 01 00 </w:t>
            </w:r>
            <w:proofErr w:type="spellStart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  <w:proofErr w:type="spellEnd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  <w:proofErr w:type="spellEnd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  <w:proofErr w:type="spellEnd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0000 000</w:t>
            </w:r>
          </w:p>
          <w:p w:rsidR="00435B77" w:rsidRPr="00B43128" w:rsidRDefault="00435B77" w:rsidP="00BF32C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35B77" w:rsidRPr="00B43128" w:rsidRDefault="00435B77" w:rsidP="00BF32C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ИСТОЧНИКИ ВНУТРЕННЕГО ФИНАНСИРОВАНИЯ ДЕФИЦИТОВ  БЮДЖЕТОВ</w:t>
            </w:r>
          </w:p>
          <w:p w:rsidR="00435B77" w:rsidRPr="00B43128" w:rsidRDefault="00435B77" w:rsidP="00BF32C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35B77" w:rsidRDefault="00435B77" w:rsidP="00BF32C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-</w:t>
            </w:r>
          </w:p>
          <w:p w:rsidR="00435B77" w:rsidRPr="00B43128" w:rsidRDefault="00435B77" w:rsidP="00BF32C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35B77" w:rsidRPr="00B43128" w:rsidTr="00BF32CB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5B77" w:rsidRPr="00B43128" w:rsidRDefault="00435B77" w:rsidP="00BF32C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000 01 05 00 </w:t>
            </w:r>
            <w:proofErr w:type="spellStart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  <w:proofErr w:type="spellEnd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  <w:proofErr w:type="spellEnd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0000 500</w:t>
            </w:r>
          </w:p>
          <w:p w:rsidR="00435B77" w:rsidRPr="00B43128" w:rsidRDefault="00435B77" w:rsidP="00BF3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35B77" w:rsidRPr="00B43128" w:rsidRDefault="00435B77" w:rsidP="00BF32C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  <w:p w:rsidR="00435B77" w:rsidRPr="00B43128" w:rsidRDefault="00435B77" w:rsidP="00BF3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5B77" w:rsidRPr="00B43128" w:rsidRDefault="00435B77" w:rsidP="00BF32C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-11863,4</w:t>
            </w:r>
          </w:p>
        </w:tc>
      </w:tr>
      <w:tr w:rsidR="00435B77" w:rsidRPr="00B43128" w:rsidTr="00BF32CB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5B77" w:rsidRPr="00B43128" w:rsidRDefault="00435B77" w:rsidP="00BF32CB">
            <w:pPr>
              <w:rPr>
                <w:rFonts w:ascii="Arial" w:hAnsi="Arial" w:cs="Arial"/>
                <w:sz w:val="24"/>
                <w:szCs w:val="24"/>
              </w:rPr>
            </w:pPr>
            <w:r w:rsidRPr="00B43128">
              <w:rPr>
                <w:rFonts w:ascii="Arial" w:hAnsi="Arial" w:cs="Arial"/>
                <w:sz w:val="24"/>
                <w:szCs w:val="24"/>
              </w:rPr>
              <w:t>000 01 05 02 01 10 0000 510</w:t>
            </w:r>
          </w:p>
          <w:p w:rsidR="00435B77" w:rsidRPr="00B43128" w:rsidRDefault="00435B77" w:rsidP="00BF32C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35B77" w:rsidRPr="00B43128" w:rsidRDefault="00435B77" w:rsidP="00BF32CB">
            <w:pPr>
              <w:rPr>
                <w:rFonts w:ascii="Arial" w:hAnsi="Arial" w:cs="Arial"/>
                <w:sz w:val="24"/>
                <w:szCs w:val="24"/>
              </w:rPr>
            </w:pPr>
            <w:r w:rsidRPr="00B43128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 бюджетов поселений</w:t>
            </w:r>
          </w:p>
          <w:p w:rsidR="00435B77" w:rsidRPr="00B43128" w:rsidRDefault="00435B77" w:rsidP="00BF32C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5B77" w:rsidRPr="00B43128" w:rsidRDefault="00435B77" w:rsidP="00BF32C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-11863,4</w:t>
            </w:r>
          </w:p>
        </w:tc>
      </w:tr>
      <w:tr w:rsidR="00435B77" w:rsidRPr="00B43128" w:rsidTr="00BF32CB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5B77" w:rsidRPr="00B43128" w:rsidRDefault="00435B77" w:rsidP="00BF32C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000 01 05 00 </w:t>
            </w:r>
            <w:proofErr w:type="spellStart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  <w:proofErr w:type="spellEnd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  <w:proofErr w:type="spellEnd"/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0000 600</w:t>
            </w:r>
          </w:p>
          <w:p w:rsidR="00435B77" w:rsidRPr="00B43128" w:rsidRDefault="00435B77" w:rsidP="00BF3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35B77" w:rsidRPr="00B43128" w:rsidRDefault="00435B77" w:rsidP="00BF32C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3128">
              <w:rPr>
                <w:rFonts w:ascii="Arial" w:hAnsi="Arial" w:cs="Arial"/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  <w:p w:rsidR="00435B77" w:rsidRPr="00B43128" w:rsidRDefault="00435B77" w:rsidP="00BF32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5B77" w:rsidRPr="002E6E3A" w:rsidRDefault="00435B77" w:rsidP="00BF32C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11863,4</w:t>
            </w:r>
          </w:p>
        </w:tc>
      </w:tr>
      <w:tr w:rsidR="00435B77" w:rsidRPr="00B43128" w:rsidTr="00BF32CB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5B77" w:rsidRPr="00B43128" w:rsidRDefault="00435B77" w:rsidP="00BF32CB">
            <w:pPr>
              <w:rPr>
                <w:rFonts w:ascii="Arial" w:hAnsi="Arial" w:cs="Arial"/>
                <w:sz w:val="24"/>
                <w:szCs w:val="24"/>
              </w:rPr>
            </w:pPr>
            <w:r w:rsidRPr="00B43128">
              <w:rPr>
                <w:rFonts w:ascii="Arial" w:hAnsi="Arial" w:cs="Arial"/>
                <w:sz w:val="24"/>
                <w:szCs w:val="24"/>
              </w:rPr>
              <w:t>000 01 05 02 01 10 0000 610</w:t>
            </w:r>
          </w:p>
          <w:p w:rsidR="00435B77" w:rsidRPr="00B43128" w:rsidRDefault="00435B77" w:rsidP="00BF32C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35B77" w:rsidRPr="00B43128" w:rsidRDefault="00435B77" w:rsidP="00BF32CB">
            <w:pPr>
              <w:rPr>
                <w:rFonts w:ascii="Arial" w:hAnsi="Arial" w:cs="Arial"/>
                <w:sz w:val="24"/>
                <w:szCs w:val="24"/>
              </w:rPr>
            </w:pPr>
            <w:r w:rsidRPr="00B43128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 бюджетов поселений</w:t>
            </w:r>
          </w:p>
          <w:p w:rsidR="00435B77" w:rsidRPr="00B43128" w:rsidRDefault="00435B77" w:rsidP="00BF32C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5B77" w:rsidRPr="00B43128" w:rsidRDefault="00435B77" w:rsidP="00BF32C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11863,4</w:t>
            </w:r>
          </w:p>
        </w:tc>
      </w:tr>
      <w:tr w:rsidR="00435B77" w:rsidRPr="00B43128" w:rsidTr="00BF32CB">
        <w:tc>
          <w:tcPr>
            <w:tcW w:w="8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5B77" w:rsidRPr="00B43128" w:rsidRDefault="00435B77" w:rsidP="00BF32C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3128">
              <w:rPr>
                <w:rFonts w:ascii="Arial" w:hAnsi="Arial" w:cs="Arial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35B77" w:rsidRPr="00B43128" w:rsidRDefault="00435B77" w:rsidP="00BF32C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435B77" w:rsidRDefault="00435B77" w:rsidP="00435B77"/>
    <w:p w:rsidR="0092345D" w:rsidRPr="007B4AE3" w:rsidRDefault="0092345D">
      <w:pPr>
        <w:rPr>
          <w:rFonts w:ascii="Times New Roman" w:hAnsi="Times New Roman" w:cs="Times New Roman"/>
          <w:sz w:val="24"/>
          <w:szCs w:val="24"/>
        </w:rPr>
      </w:pPr>
    </w:p>
    <w:sectPr w:rsidR="0092345D" w:rsidRPr="007B4AE3" w:rsidSect="00AA3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E7267"/>
    <w:rsid w:val="001B1DFE"/>
    <w:rsid w:val="002A4384"/>
    <w:rsid w:val="00435B77"/>
    <w:rsid w:val="007B4AE3"/>
    <w:rsid w:val="0092345D"/>
    <w:rsid w:val="009F7429"/>
    <w:rsid w:val="00A672F9"/>
    <w:rsid w:val="00CE7267"/>
    <w:rsid w:val="00D16593"/>
    <w:rsid w:val="00DF0B74"/>
    <w:rsid w:val="00F93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C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4A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4AE3"/>
    <w:rPr>
      <w:color w:val="800080"/>
      <w:u w:val="single"/>
    </w:rPr>
  </w:style>
  <w:style w:type="paragraph" w:customStyle="1" w:styleId="xl65">
    <w:name w:val="xl65"/>
    <w:basedOn w:val="a"/>
    <w:rsid w:val="007B4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"/>
    <w:rsid w:val="007B4AE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a"/>
    <w:rsid w:val="007B4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7B4AE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7B4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7B4AE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7B4A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7B4A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7B4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7B4A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7B4A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7B4A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7B4A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7B4A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7B4AE3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rsid w:val="007B4AE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7B4A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7B4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7B4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7B4A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5">
    <w:name w:val="xl85"/>
    <w:basedOn w:val="a"/>
    <w:rsid w:val="007B4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7B4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"/>
    <w:rsid w:val="007B4A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7B4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7B4AE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7B4A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1">
    <w:name w:val="xl91"/>
    <w:basedOn w:val="a"/>
    <w:rsid w:val="007B4A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2">
    <w:name w:val="xl92"/>
    <w:basedOn w:val="a"/>
    <w:rsid w:val="007B4A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3">
    <w:name w:val="xl93"/>
    <w:basedOn w:val="a"/>
    <w:rsid w:val="007B4A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4">
    <w:name w:val="xl94"/>
    <w:basedOn w:val="a"/>
    <w:rsid w:val="007B4A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7B4A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7B4AE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7B4AE3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7B4AE3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7B4AE3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0">
    <w:name w:val="xl100"/>
    <w:basedOn w:val="a"/>
    <w:rsid w:val="007B4AE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1">
    <w:name w:val="xl101"/>
    <w:basedOn w:val="a"/>
    <w:rsid w:val="007B4AE3"/>
    <w:pPr>
      <w:pBdr>
        <w:top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7B4A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3">
    <w:name w:val="xl103"/>
    <w:basedOn w:val="a"/>
    <w:rsid w:val="007B4AE3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7B4AE3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7B4AE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7B4AE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7B4AE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8">
    <w:name w:val="xl108"/>
    <w:basedOn w:val="a"/>
    <w:rsid w:val="007B4AE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7B4AE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0">
    <w:name w:val="xl110"/>
    <w:basedOn w:val="a"/>
    <w:rsid w:val="007B4A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1">
    <w:name w:val="xl111"/>
    <w:basedOn w:val="a"/>
    <w:rsid w:val="007B4AE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a"/>
    <w:rsid w:val="007B4AE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13">
    <w:name w:val="xl113"/>
    <w:basedOn w:val="a"/>
    <w:rsid w:val="007B4AE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14">
    <w:name w:val="xl114"/>
    <w:basedOn w:val="a"/>
    <w:rsid w:val="007B4AE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7B4AE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6">
    <w:name w:val="xl116"/>
    <w:basedOn w:val="a"/>
    <w:rsid w:val="007B4AE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7">
    <w:name w:val="xl117"/>
    <w:basedOn w:val="a"/>
    <w:rsid w:val="007B4AE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5">
    <w:name w:val="Table Grid"/>
    <w:basedOn w:val="a1"/>
    <w:uiPriority w:val="59"/>
    <w:rsid w:val="00435B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2381</Words>
  <Characters>13572</Characters>
  <Application>Microsoft Office Word</Application>
  <DocSecurity>0</DocSecurity>
  <Lines>113</Lines>
  <Paragraphs>31</Paragraphs>
  <ScaleCrop>false</ScaleCrop>
  <Company>SPecialiST RePack</Company>
  <LinksUpToDate>false</LinksUpToDate>
  <CharactersWithSpaces>15922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2016-03-28T10:32:00Z</cp:lastPrinted>
  <dcterms:created xsi:type="dcterms:W3CDTF">2016-03-14T11:36:00Z</dcterms:created>
  <dcterms:modified xsi:type="dcterms:W3CDTF">2016-03-28T10:34:00Z</dcterms:modified>
</cp:coreProperties>
</file>